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hint="eastAsia" w:ascii="黑体" w:hAnsi="黑体" w:eastAsia="黑体"/>
          <w:color w:val="000000"/>
          <w:kern w:val="0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Arial Unicode MS" w:hAnsi="Arial Unicode MS" w:eastAsia="Arial Unicode MS" w:cs="Arial Unicode MS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后勤集团安全与质量工作先进个人申请表</w:t>
      </w:r>
    </w:p>
    <w:tbl>
      <w:tblPr>
        <w:tblStyle w:val="3"/>
        <w:tblW w:w="9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243"/>
        <w:gridCol w:w="1559"/>
        <w:gridCol w:w="2259"/>
        <w:gridCol w:w="6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09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员工编号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入职时间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所在部门</w:t>
            </w:r>
          </w:p>
        </w:tc>
        <w:tc>
          <w:tcPr>
            <w:tcW w:w="2243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right="48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259" w:type="dxa"/>
            <w:noWrap w:val="0"/>
            <w:vAlign w:val="center"/>
          </w:tcPr>
          <w:p>
            <w:pPr>
              <w:adjustRightInd w:val="0"/>
              <w:snapToGrid w:val="0"/>
              <w:ind w:right="480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215" w:type="dxa"/>
            <w:gridSpan w:val="2"/>
            <w:tcBorders>
              <w:top w:val="nil"/>
              <w:bottom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ind w:right="480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6" w:hRule="atLeast"/>
        </w:trPr>
        <w:tc>
          <w:tcPr>
            <w:tcW w:w="9402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申报陈述：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一、列举本人安质方面的工作量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1.承担安全方面的工作量；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2.承担质量方面的工作量。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二、对安质工作的思考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1.是否有起草安质管理文件，并列举；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2.是否提出合理化建议，并列举。</w:t>
            </w:r>
          </w:p>
          <w:p>
            <w:pPr>
              <w:widowControl/>
              <w:jc w:val="left"/>
              <w:rPr>
                <w:rFonts w:hint="eastAsia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color w:val="000000"/>
                <w:kern w:val="0"/>
                <w:szCs w:val="21"/>
              </w:rPr>
              <w:t>三、安质工作的</w:t>
            </w: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亮点</w:t>
            </w:r>
            <w:r>
              <w:rPr>
                <w:rFonts w:hint="eastAsia"/>
                <w:color w:val="000000"/>
                <w:kern w:val="0"/>
                <w:szCs w:val="21"/>
                <w:lang w:eastAsia="zh-CN"/>
              </w:rPr>
              <w:t>工作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1.优化流程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2.措施得当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3.排除隐患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4.保障运行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5.获得好评</w:t>
            </w: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四、列举主持与参与的安质工作项目</w:t>
            </w:r>
          </w:p>
          <w:p>
            <w:pPr>
              <w:widowControl/>
              <w:jc w:val="left"/>
              <w:rPr>
                <w:i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6930" w:firstLineChars="33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本人签字：</w:t>
            </w:r>
          </w:p>
          <w:p>
            <w:pPr>
              <w:widowControl/>
              <w:ind w:firstLine="5670" w:firstLineChars="270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5670" w:firstLineChars="270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9402" w:type="dxa"/>
            <w:gridSpan w:val="6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中心/部门意见：</w:t>
            </w: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</w:t>
            </w: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                     签字：</w:t>
            </w: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</w:trPr>
        <w:tc>
          <w:tcPr>
            <w:tcW w:w="940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集团意见：</w:t>
            </w: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                     签字：</w:t>
            </w:r>
          </w:p>
          <w:p>
            <w:pPr>
              <w:ind w:firstLine="315" w:firstLineChars="150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                                                          年    月    日</w:t>
            </w:r>
          </w:p>
        </w:tc>
      </w:tr>
    </w:tbl>
    <w:p>
      <w:pPr>
        <w:jc w:val="left"/>
        <w:rPr>
          <w:szCs w:val="21"/>
        </w:rPr>
      </w:pPr>
      <w:r>
        <w:rPr>
          <w:szCs w:val="21"/>
        </w:rPr>
        <w:t>（正反双面打印）</w:t>
      </w:r>
    </w:p>
    <w:p>
      <w:pPr>
        <w:adjustRightInd w:val="0"/>
        <w:snapToGrid w:val="0"/>
        <w:spacing w:line="500" w:lineRule="exact"/>
      </w:pPr>
    </w:p>
    <w:p/>
    <w:sectPr>
      <w:footerReference r:id="rId3" w:type="default"/>
      <w:pgSz w:w="11906" w:h="16838"/>
      <w:pgMar w:top="1091" w:right="1316" w:bottom="779" w:left="148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VmYTc3ZjhiMTBhOGI5NjM4ZDhkOGIyOTViY2YifQ=="/>
  </w:docVars>
  <w:rsids>
    <w:rsidRoot w:val="106F4452"/>
    <w:rsid w:val="106F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2025-03-07T10:23:00Z</dcterms:created>
  <dc:creator>王一蓉</dc:creator>
  <cp:lastModifiedBy>王一蓉</cp:lastModifiedBy>
  <dcterms:modified xsi:type="dcterms:W3CDTF">2025-03-07T10:24:23Z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8A1A43FEE4674AB68190CED3D22499AC_11</vt:lpwstr>
  </property>
</Properties>
</file>