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firstLine="640" w:firstLineChars="200"/>
        <w:jc w:val="left"/>
        <w:rPr>
          <w:rFonts w:hint="eastAsia" w:ascii="仿宋_GB2312" w:hAnsi="华文仿宋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仿宋" w:eastAsia="仿宋_GB2312" w:cs="宋体"/>
          <w:kern w:val="0"/>
          <w:sz w:val="32"/>
          <w:szCs w:val="32"/>
        </w:rPr>
        <w:t>附件3：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分配名额</w:t>
      </w:r>
    </w:p>
    <w:tbl>
      <w:tblPr>
        <w:tblStyle w:val="7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74"/>
        <w:gridCol w:w="1275"/>
        <w:gridCol w:w="1661"/>
        <w:gridCol w:w="1620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12" w:firstLineChars="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hang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</w:t>
            </w:r>
            <w:r>
              <w:rPr>
                <w:rFonts w:eastAsia="仿宋_GB2312"/>
                <w:kern w:val="0"/>
                <w:sz w:val="24"/>
              </w:rPr>
              <w:t>评人数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先进个人分配名额（2%）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表扬人员分配名额（3%）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安全与质量先进个人（1%）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饮食服务中心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hanging="1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520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16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物业管理中心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289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公寓服务中心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220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校园服务中心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86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车辆运输中心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幼教中心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（含揽幼）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149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水电与维修服务中心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接待服务中心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180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教育超市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28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fldChar w:fldCharType="begin"/>
            </w:r>
            <w:r>
              <w:rPr>
                <w:rFonts w:eastAsia="仿宋_GB2312"/>
                <w:kern w:val="0"/>
                <w:sz w:val="24"/>
              </w:rPr>
              <w:instrText xml:space="preserve"> </w:instrText>
            </w:r>
            <w:r>
              <w:rPr>
                <w:rFonts w:hint="eastAsia" w:eastAsia="仿宋_GB2312"/>
                <w:kern w:val="0"/>
                <w:sz w:val="24"/>
              </w:rPr>
              <w:instrText xml:space="preserve">=SUM(ABOVE)</w:instrText>
            </w:r>
            <w:r>
              <w:rPr>
                <w:rFonts w:eastAsia="仿宋_GB2312"/>
                <w:kern w:val="0"/>
                <w:sz w:val="24"/>
              </w:rPr>
              <w:instrText xml:space="preserve"> </w:instrText>
            </w:r>
            <w:r>
              <w:rPr>
                <w:rFonts w:eastAsia="仿宋_GB2312"/>
                <w:kern w:val="0"/>
                <w:sz w:val="24"/>
              </w:rPr>
              <w:fldChar w:fldCharType="separate"/>
            </w:r>
            <w:r>
              <w:rPr>
                <w:rFonts w:eastAsia="仿宋_GB2312"/>
                <w:kern w:val="0"/>
                <w:sz w:val="24"/>
              </w:rPr>
              <w:t>1644</w:t>
            </w:r>
            <w:r>
              <w:rPr>
                <w:rFonts w:eastAsia="仿宋_GB2312"/>
                <w:kern w:val="0"/>
                <w:sz w:val="24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fldChar w:fldCharType="begin"/>
            </w:r>
            <w:r>
              <w:rPr>
                <w:rFonts w:eastAsia="仿宋_GB2312"/>
                <w:kern w:val="0"/>
                <w:sz w:val="24"/>
              </w:rPr>
              <w:instrText xml:space="preserve"> =SUM(ABOVE) </w:instrText>
            </w:r>
            <w:r>
              <w:rPr>
                <w:rFonts w:eastAsia="仿宋_GB2312"/>
                <w:kern w:val="0"/>
                <w:sz w:val="24"/>
              </w:rPr>
              <w:fldChar w:fldCharType="separate"/>
            </w:r>
            <w:r>
              <w:rPr>
                <w:rFonts w:eastAsia="仿宋_GB2312"/>
                <w:kern w:val="0"/>
                <w:sz w:val="24"/>
              </w:rPr>
              <w:t>34</w:t>
            </w:r>
            <w:r>
              <w:rPr>
                <w:rFonts w:eastAsia="仿宋_GB2312"/>
                <w:kern w:val="0"/>
                <w:sz w:val="24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fldChar w:fldCharType="begin"/>
            </w:r>
            <w:r>
              <w:rPr>
                <w:rFonts w:eastAsia="仿宋_GB2312"/>
                <w:kern w:val="0"/>
                <w:sz w:val="24"/>
              </w:rPr>
              <w:instrText xml:space="preserve"> =SUM(ABOVE) </w:instrText>
            </w:r>
            <w:r>
              <w:rPr>
                <w:rFonts w:eastAsia="仿宋_GB2312"/>
                <w:kern w:val="0"/>
                <w:sz w:val="24"/>
              </w:rPr>
              <w:fldChar w:fldCharType="separate"/>
            </w:r>
            <w:r>
              <w:rPr>
                <w:rFonts w:eastAsia="仿宋_GB2312"/>
                <w:kern w:val="0"/>
                <w:sz w:val="24"/>
              </w:rPr>
              <w:t>50</w:t>
            </w:r>
            <w:r>
              <w:rPr>
                <w:rFonts w:eastAsia="仿宋_GB2312"/>
                <w:kern w:val="0"/>
                <w:sz w:val="24"/>
              </w:rPr>
              <w:fldChar w:fldCharType="end"/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fldChar w:fldCharType="begin"/>
            </w:r>
            <w:r>
              <w:rPr>
                <w:rFonts w:eastAsia="仿宋_GB2312"/>
                <w:kern w:val="0"/>
                <w:sz w:val="24"/>
              </w:rPr>
              <w:instrText xml:space="preserve"> =SUM(ABOVE) </w:instrText>
            </w:r>
            <w:r>
              <w:rPr>
                <w:rFonts w:eastAsia="仿宋_GB2312"/>
                <w:kern w:val="0"/>
                <w:sz w:val="24"/>
              </w:rPr>
              <w:fldChar w:fldCharType="separate"/>
            </w:r>
            <w:r>
              <w:rPr>
                <w:rFonts w:eastAsia="仿宋_GB2312"/>
                <w:kern w:val="0"/>
                <w:sz w:val="24"/>
              </w:rPr>
              <w:t>18</w:t>
            </w:r>
            <w:r>
              <w:rPr>
                <w:rFonts w:eastAsia="仿宋_GB2312"/>
                <w:kern w:val="0"/>
                <w:sz w:val="24"/>
              </w:rPr>
              <w:fldChar w:fldCharType="end"/>
            </w:r>
          </w:p>
        </w:tc>
      </w:tr>
    </w:tbl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246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D4"/>
    <w:rsid w:val="0001788E"/>
    <w:rsid w:val="000418CE"/>
    <w:rsid w:val="000811FB"/>
    <w:rsid w:val="000819EC"/>
    <w:rsid w:val="000B23A4"/>
    <w:rsid w:val="0012239B"/>
    <w:rsid w:val="00134F3F"/>
    <w:rsid w:val="00190DB9"/>
    <w:rsid w:val="001B6192"/>
    <w:rsid w:val="001C1ACF"/>
    <w:rsid w:val="001C7D24"/>
    <w:rsid w:val="002658DA"/>
    <w:rsid w:val="002740C1"/>
    <w:rsid w:val="00296463"/>
    <w:rsid w:val="002B7EFE"/>
    <w:rsid w:val="002C061B"/>
    <w:rsid w:val="002C47F2"/>
    <w:rsid w:val="002E60CD"/>
    <w:rsid w:val="002F1C65"/>
    <w:rsid w:val="002F4C11"/>
    <w:rsid w:val="00371ED2"/>
    <w:rsid w:val="003C3167"/>
    <w:rsid w:val="003D4157"/>
    <w:rsid w:val="0041370F"/>
    <w:rsid w:val="004751B9"/>
    <w:rsid w:val="004972A3"/>
    <w:rsid w:val="004B064A"/>
    <w:rsid w:val="004B6E23"/>
    <w:rsid w:val="004F7A92"/>
    <w:rsid w:val="00511C1A"/>
    <w:rsid w:val="00550AFF"/>
    <w:rsid w:val="005602D6"/>
    <w:rsid w:val="005619F6"/>
    <w:rsid w:val="00561DD0"/>
    <w:rsid w:val="005670E0"/>
    <w:rsid w:val="00594E74"/>
    <w:rsid w:val="00595BCA"/>
    <w:rsid w:val="00602252"/>
    <w:rsid w:val="00641BE5"/>
    <w:rsid w:val="0065118F"/>
    <w:rsid w:val="00690BD4"/>
    <w:rsid w:val="00696C58"/>
    <w:rsid w:val="006A2427"/>
    <w:rsid w:val="006D4428"/>
    <w:rsid w:val="00743FE8"/>
    <w:rsid w:val="007644A4"/>
    <w:rsid w:val="00790A70"/>
    <w:rsid w:val="00795EE6"/>
    <w:rsid w:val="007A4390"/>
    <w:rsid w:val="007B607D"/>
    <w:rsid w:val="00871ADA"/>
    <w:rsid w:val="008767A5"/>
    <w:rsid w:val="008957F9"/>
    <w:rsid w:val="008F41BB"/>
    <w:rsid w:val="00905068"/>
    <w:rsid w:val="00915E96"/>
    <w:rsid w:val="009826CC"/>
    <w:rsid w:val="009900F7"/>
    <w:rsid w:val="009A48C8"/>
    <w:rsid w:val="009B32E3"/>
    <w:rsid w:val="009B764F"/>
    <w:rsid w:val="009C5F03"/>
    <w:rsid w:val="00A608F4"/>
    <w:rsid w:val="00AA0DEA"/>
    <w:rsid w:val="00AA15C8"/>
    <w:rsid w:val="00AB02A5"/>
    <w:rsid w:val="00AC27D4"/>
    <w:rsid w:val="00AD05A4"/>
    <w:rsid w:val="00B07E71"/>
    <w:rsid w:val="00B340A5"/>
    <w:rsid w:val="00B36258"/>
    <w:rsid w:val="00C515ED"/>
    <w:rsid w:val="00C52E10"/>
    <w:rsid w:val="00C668DC"/>
    <w:rsid w:val="00C83739"/>
    <w:rsid w:val="00CF6483"/>
    <w:rsid w:val="00D01136"/>
    <w:rsid w:val="00D02560"/>
    <w:rsid w:val="00D32C7A"/>
    <w:rsid w:val="00D5560C"/>
    <w:rsid w:val="00D77603"/>
    <w:rsid w:val="00D93FBB"/>
    <w:rsid w:val="00DC6F31"/>
    <w:rsid w:val="00DD18AA"/>
    <w:rsid w:val="00DD3F82"/>
    <w:rsid w:val="00DF6BBF"/>
    <w:rsid w:val="00E333F3"/>
    <w:rsid w:val="00E358F1"/>
    <w:rsid w:val="00E95CF2"/>
    <w:rsid w:val="00EA1A3D"/>
    <w:rsid w:val="00EA5954"/>
    <w:rsid w:val="00EB3933"/>
    <w:rsid w:val="00ED15F1"/>
    <w:rsid w:val="00EF5B80"/>
    <w:rsid w:val="00F10DF6"/>
    <w:rsid w:val="00F529F7"/>
    <w:rsid w:val="00F914A7"/>
    <w:rsid w:val="00FB0C8E"/>
    <w:rsid w:val="00FC2237"/>
    <w:rsid w:val="00FD00BE"/>
    <w:rsid w:val="134232D1"/>
    <w:rsid w:val="736E032F"/>
    <w:rsid w:val="77F12221"/>
    <w:rsid w:val="7E825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iPriority w:val="0"/>
    <w:rPr>
      <w:color w:val="000000"/>
      <w:u w:val="none"/>
    </w:rPr>
  </w:style>
  <w:style w:type="character" w:customStyle="1" w:styleId="11">
    <w:name w:val="批注框文本 Char"/>
    <w:link w:val="3"/>
    <w:uiPriority w:val="0"/>
    <w:rPr>
      <w:kern w:val="2"/>
      <w:sz w:val="18"/>
      <w:szCs w:val="18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character" w:customStyle="1" w:styleId="13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290</Words>
  <Characters>1653</Characters>
  <Lines>13</Lines>
  <Paragraphs>3</Paragraphs>
  <TotalTime>3</TotalTime>
  <ScaleCrop>false</ScaleCrop>
  <LinksUpToDate>false</LinksUpToDate>
  <CharactersWithSpaces>1940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2019-03-06T02:04:00Z</dcterms:created>
  <dc:creator>微软用户</dc:creator>
  <cp:lastModifiedBy>王子瑜</cp:lastModifiedBy>
  <cp:lastPrinted>2020-03-27T06:37:00Z</cp:lastPrinted>
  <dcterms:modified xsi:type="dcterms:W3CDTF">2020-03-27T08:08:14Z</dcterms:modified>
  <dc:title>关于开展评选2015年度后勤集团“先进集体”、“先进个人”活动的通知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