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ascii="Times New Roman" w:hAnsi="Times New Roman" w:eastAsia="黑体" w:cs="Times New Roman"/>
          <w:bCs/>
          <w:spacing w:val="4"/>
          <w:sz w:val="32"/>
          <w:szCs w:val="32"/>
        </w:rPr>
      </w:pPr>
      <w:r>
        <w:rPr>
          <w:rFonts w:ascii="Times New Roman" w:hAnsi="Times New Roman" w:eastAsia="黑体" w:cs="Times New Roman"/>
          <w:bCs/>
          <w:spacing w:val="4"/>
          <w:sz w:val="32"/>
          <w:szCs w:val="32"/>
        </w:rPr>
        <w:t>附件1</w:t>
      </w:r>
    </w:p>
    <w:p>
      <w:pPr>
        <w:pStyle w:val="8"/>
        <w:spacing w:before="312" w:beforeLines="100" w:after="312" w:afterLines="100"/>
        <w:rPr>
          <w:rFonts w:ascii="Times New Roman" w:hAnsi="Times New Roman" w:eastAsia="方正小标宋简体" w:cs="Times New Roman"/>
          <w:spacing w:val="4"/>
          <w:sz w:val="36"/>
          <w:szCs w:val="40"/>
        </w:rPr>
      </w:pPr>
      <w:r>
        <w:rPr>
          <w:rFonts w:ascii="Times New Roman" w:hAnsi="Times New Roman" w:eastAsia="方正小标宋简体" w:cs="Times New Roman"/>
          <w:spacing w:val="4"/>
          <w:sz w:val="36"/>
          <w:szCs w:val="40"/>
        </w:rPr>
        <w:t>党支部民主测评表</w:t>
      </w:r>
    </w:p>
    <w:p>
      <w:pPr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党支部名称：</w:t>
      </w:r>
    </w:p>
    <w:tbl>
      <w:tblPr>
        <w:tblStyle w:val="5"/>
        <w:tblW w:w="906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2068"/>
        <w:gridCol w:w="1248"/>
        <w:gridCol w:w="1248"/>
        <w:gridCol w:w="1248"/>
        <w:gridCol w:w="12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68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 w:val="32"/>
                <w:szCs w:val="32"/>
              </w:rPr>
              <w:t>评价项目</w:t>
            </w:r>
          </w:p>
        </w:tc>
        <w:tc>
          <w:tcPr>
            <w:tcW w:w="4993" w:type="dxa"/>
            <w:gridSpan w:val="4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 w:val="32"/>
                <w:szCs w:val="32"/>
              </w:rPr>
              <w:t>评价意见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68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bCs/>
                <w:sz w:val="32"/>
                <w:szCs w:val="32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 w:val="32"/>
                <w:szCs w:val="32"/>
              </w:rPr>
              <w:t>好</w:t>
            </w:r>
          </w:p>
        </w:tc>
        <w:tc>
          <w:tcPr>
            <w:tcW w:w="1248" w:type="dxa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 w:val="32"/>
                <w:szCs w:val="32"/>
              </w:rPr>
              <w:t>较好</w:t>
            </w:r>
          </w:p>
        </w:tc>
        <w:tc>
          <w:tcPr>
            <w:tcW w:w="1248" w:type="dxa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 w:val="32"/>
                <w:szCs w:val="32"/>
              </w:rPr>
              <w:t>一般</w:t>
            </w:r>
          </w:p>
        </w:tc>
        <w:tc>
          <w:tcPr>
            <w:tcW w:w="1249" w:type="dxa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 w:val="32"/>
                <w:szCs w:val="32"/>
              </w:rPr>
              <w:t>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68" w:type="dxa"/>
            <w:gridSpan w:val="2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总体评价</w:t>
            </w:r>
          </w:p>
        </w:tc>
        <w:tc>
          <w:tcPr>
            <w:tcW w:w="1248" w:type="dxa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68" w:type="dxa"/>
            <w:gridSpan w:val="2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落实上一年度整改情况</w:t>
            </w:r>
          </w:p>
        </w:tc>
        <w:tc>
          <w:tcPr>
            <w:tcW w:w="1248" w:type="dxa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68" w:type="dxa"/>
            <w:gridSpan w:val="2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一年来工作开展情况</w:t>
            </w:r>
          </w:p>
        </w:tc>
        <w:tc>
          <w:tcPr>
            <w:tcW w:w="1248" w:type="dxa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68" w:type="dxa"/>
            <w:gridSpan w:val="2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本年度查摆问题情况</w:t>
            </w:r>
          </w:p>
        </w:tc>
        <w:tc>
          <w:tcPr>
            <w:tcW w:w="1248" w:type="dxa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2000" w:type="dxa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对支部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的</w:t>
            </w:r>
          </w:p>
          <w:p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w w:val="9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意见建议</w:t>
            </w:r>
          </w:p>
        </w:tc>
        <w:tc>
          <w:tcPr>
            <w:tcW w:w="7061" w:type="dxa"/>
            <w:gridSpan w:val="5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</w:tbl>
    <w:p>
      <w:pPr>
        <w:spacing w:line="500" w:lineRule="exact"/>
        <w:rPr>
          <w:rFonts w:ascii="Times New Roman" w:hAnsi="Times New Roman" w:eastAsia="仿宋_GB2312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仿宋_GB2312" w:cs="Times New Roman"/>
          <w:bCs/>
          <w:color w:val="000000"/>
          <w:sz w:val="24"/>
          <w:szCs w:val="24"/>
        </w:rPr>
        <w:t>说明：请在相应栏中打“√”。</w:t>
      </w:r>
    </w:p>
    <w:p>
      <w:pPr>
        <w:rPr>
          <w:rFonts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AC2"/>
    <w:rsid w:val="002B7334"/>
    <w:rsid w:val="00704226"/>
    <w:rsid w:val="00890ED8"/>
    <w:rsid w:val="009B3D06"/>
    <w:rsid w:val="00B15F1E"/>
    <w:rsid w:val="00DD7AC2"/>
    <w:rsid w:val="00F8319F"/>
    <w:rsid w:val="3E0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标题1"/>
    <w:basedOn w:val="1"/>
    <w:next w:val="1"/>
    <w:qFormat/>
    <w:uiPriority w:val="0"/>
    <w:pPr>
      <w:widowControl/>
      <w:tabs>
        <w:tab w:val="left" w:pos="9193"/>
        <w:tab w:val="left" w:pos="9827"/>
      </w:tabs>
      <w:autoSpaceDE w:val="0"/>
      <w:autoSpaceDN w:val="0"/>
      <w:spacing w:line="760" w:lineRule="atLeast"/>
      <w:jc w:val="center"/>
    </w:pPr>
    <w:rPr>
      <w:rFonts w:ascii="方正小标宋_GBK" w:eastAsia="方正小标宋_GBK"/>
      <w:kern w:val="0"/>
      <w:sz w:val="44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</Words>
  <Characters>422</Characters>
  <Lines>3</Lines>
  <Paragraphs>1</Paragraphs>
  <TotalTime>19</TotalTime>
  <ScaleCrop>false</ScaleCrop>
  <LinksUpToDate>false</LinksUpToDate>
  <CharactersWithSpaces>495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2021-01-08T08:34:00Z</dcterms:created>
  <dc:creator>谢姝婕</dc:creator>
  <cp:lastModifiedBy>tourist</cp:lastModifiedBy>
  <cp:lastPrinted>2021-01-08T09:17:00Z</cp:lastPrinted>
  <dcterms:modified xsi:type="dcterms:W3CDTF">2021-01-11T03:16:28Z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